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7D04" w14:textId="37EF0809" w:rsidR="00E81F6C" w:rsidRDefault="00E81F6C">
      <w:pPr>
        <w:rPr>
          <w:b/>
          <w:bCs/>
          <w:sz w:val="20"/>
          <w:szCs w:val="20"/>
        </w:rPr>
      </w:pPr>
      <w:r>
        <w:rPr>
          <w:noProof/>
        </w:rPr>
        <w:drawing>
          <wp:inline distT="0" distB="0" distL="0" distR="0" wp14:anchorId="68141364" wp14:editId="5CEAFBDB">
            <wp:extent cx="2325600" cy="1011600"/>
            <wp:effectExtent l="0" t="0" r="0" b="4445"/>
            <wp:docPr id="2" name="Afbeelding 1" descr="C:\Users\Fred en Judith\Documents\Huurdersraad\thumbnail_Hd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en Judith\Documents\Huurdersraad\thumbnail_HdH logo.png"/>
                    <pic:cNvPicPr>
                      <a:picLocks noChangeAspect="1" noChangeArrowheads="1"/>
                    </pic:cNvPicPr>
                  </pic:nvPicPr>
                  <pic:blipFill>
                    <a:blip r:embed="rId7" cstate="print"/>
                    <a:srcRect/>
                    <a:stretch>
                      <a:fillRect/>
                    </a:stretch>
                  </pic:blipFill>
                  <pic:spPr bwMode="auto">
                    <a:xfrm>
                      <a:off x="0" y="0"/>
                      <a:ext cx="2325600" cy="1011600"/>
                    </a:xfrm>
                    <a:prstGeom prst="rect">
                      <a:avLst/>
                    </a:prstGeom>
                    <a:noFill/>
                    <a:ln w="9525">
                      <a:noFill/>
                      <a:miter lim="800000"/>
                      <a:headEnd/>
                      <a:tailEnd/>
                    </a:ln>
                  </pic:spPr>
                </pic:pic>
              </a:graphicData>
            </a:graphic>
          </wp:inline>
        </w:drawing>
      </w:r>
    </w:p>
    <w:p w14:paraId="09450575" w14:textId="77777777" w:rsidR="00E81F6C" w:rsidRDefault="00E81F6C">
      <w:pPr>
        <w:rPr>
          <w:b/>
          <w:bCs/>
          <w:sz w:val="20"/>
          <w:szCs w:val="20"/>
        </w:rPr>
      </w:pPr>
    </w:p>
    <w:p w14:paraId="33BE5A9F" w14:textId="77777777" w:rsidR="008E5872" w:rsidRDefault="008E5872">
      <w:pPr>
        <w:rPr>
          <w:rFonts w:asciiTheme="minorHAnsi" w:hAnsiTheme="minorHAnsi" w:cstheme="minorHAnsi"/>
          <w:b/>
          <w:bCs/>
          <w:sz w:val="20"/>
          <w:szCs w:val="20"/>
        </w:rPr>
      </w:pPr>
    </w:p>
    <w:p w14:paraId="38226795" w14:textId="77777777" w:rsidR="008E5872" w:rsidRDefault="008E5872">
      <w:pPr>
        <w:rPr>
          <w:rFonts w:asciiTheme="minorHAnsi" w:hAnsiTheme="minorHAnsi" w:cstheme="minorHAnsi"/>
          <w:b/>
          <w:bCs/>
          <w:sz w:val="20"/>
          <w:szCs w:val="20"/>
        </w:rPr>
      </w:pPr>
    </w:p>
    <w:p w14:paraId="5E49EBEA" w14:textId="28A76034" w:rsidR="00303C9F" w:rsidRPr="008250CA" w:rsidRDefault="00303C9F">
      <w:pPr>
        <w:rPr>
          <w:rFonts w:asciiTheme="minorHAnsi" w:hAnsiTheme="minorHAnsi" w:cstheme="minorHAnsi"/>
          <w:b/>
          <w:bCs/>
          <w:sz w:val="20"/>
          <w:szCs w:val="20"/>
        </w:rPr>
      </w:pPr>
      <w:r w:rsidRPr="008250CA">
        <w:rPr>
          <w:rFonts w:asciiTheme="minorHAnsi" w:hAnsiTheme="minorHAnsi" w:cstheme="minorHAnsi"/>
          <w:b/>
          <w:bCs/>
          <w:sz w:val="20"/>
          <w:szCs w:val="20"/>
        </w:rPr>
        <w:t>Resultaten huurdersraadpleging</w:t>
      </w:r>
      <w:r w:rsidR="004657EE" w:rsidRPr="008250CA">
        <w:rPr>
          <w:rFonts w:asciiTheme="minorHAnsi" w:hAnsiTheme="minorHAnsi" w:cstheme="minorHAnsi"/>
          <w:b/>
          <w:bCs/>
          <w:sz w:val="20"/>
          <w:szCs w:val="20"/>
        </w:rPr>
        <w:t xml:space="preserve"> </w:t>
      </w:r>
      <w:r w:rsidR="00E81F6C" w:rsidRPr="008250CA">
        <w:rPr>
          <w:rFonts w:asciiTheme="minorHAnsi" w:hAnsiTheme="minorHAnsi" w:cstheme="minorHAnsi"/>
          <w:b/>
          <w:bCs/>
          <w:sz w:val="20"/>
          <w:szCs w:val="20"/>
        </w:rPr>
        <w:t xml:space="preserve">van </w:t>
      </w:r>
      <w:r w:rsidR="004657EE" w:rsidRPr="008250CA">
        <w:rPr>
          <w:rFonts w:asciiTheme="minorHAnsi" w:hAnsiTheme="minorHAnsi" w:cstheme="minorHAnsi"/>
          <w:b/>
          <w:bCs/>
          <w:sz w:val="20"/>
          <w:szCs w:val="20"/>
        </w:rPr>
        <w:t>de Huurders</w:t>
      </w:r>
      <w:r w:rsidR="00E81F6C" w:rsidRPr="008250CA">
        <w:rPr>
          <w:rFonts w:asciiTheme="minorHAnsi" w:hAnsiTheme="minorHAnsi" w:cstheme="minorHAnsi"/>
          <w:b/>
          <w:bCs/>
          <w:sz w:val="20"/>
          <w:szCs w:val="20"/>
        </w:rPr>
        <w:t>raad</w:t>
      </w:r>
      <w:r w:rsidR="004657EE" w:rsidRPr="008250CA">
        <w:rPr>
          <w:rFonts w:asciiTheme="minorHAnsi" w:hAnsiTheme="minorHAnsi" w:cstheme="minorHAnsi"/>
          <w:b/>
          <w:bCs/>
          <w:sz w:val="20"/>
          <w:szCs w:val="20"/>
        </w:rPr>
        <w:t xml:space="preserve"> – juni 2022</w:t>
      </w:r>
    </w:p>
    <w:p w14:paraId="62945F48" w14:textId="15070888" w:rsidR="00303C9F" w:rsidRPr="008250CA" w:rsidRDefault="00303C9F">
      <w:pPr>
        <w:rPr>
          <w:rFonts w:asciiTheme="minorHAnsi" w:hAnsiTheme="minorHAnsi" w:cstheme="minorHAnsi"/>
          <w:sz w:val="20"/>
          <w:szCs w:val="20"/>
        </w:rPr>
      </w:pPr>
    </w:p>
    <w:p w14:paraId="49DF1503" w14:textId="77777777" w:rsidR="00E81F6C" w:rsidRPr="008250CA" w:rsidRDefault="00E81F6C">
      <w:pPr>
        <w:rPr>
          <w:rFonts w:asciiTheme="minorHAnsi" w:hAnsiTheme="minorHAnsi" w:cstheme="minorHAnsi"/>
          <w:sz w:val="20"/>
          <w:szCs w:val="20"/>
        </w:rPr>
      </w:pPr>
    </w:p>
    <w:p w14:paraId="4940F83A" w14:textId="0294C221" w:rsidR="00C651E7" w:rsidRPr="008250CA" w:rsidRDefault="00303C9F">
      <w:pPr>
        <w:rPr>
          <w:rFonts w:asciiTheme="minorHAnsi" w:hAnsiTheme="minorHAnsi" w:cstheme="minorHAnsi"/>
          <w:sz w:val="20"/>
          <w:szCs w:val="20"/>
        </w:rPr>
      </w:pPr>
      <w:r w:rsidRPr="008250CA">
        <w:rPr>
          <w:rFonts w:asciiTheme="minorHAnsi" w:hAnsiTheme="minorHAnsi" w:cstheme="minorHAnsi"/>
          <w:sz w:val="20"/>
          <w:szCs w:val="20"/>
        </w:rPr>
        <w:t>Beste panelleden</w:t>
      </w:r>
    </w:p>
    <w:p w14:paraId="1FE8295B" w14:textId="6E34317F" w:rsidR="004657EE" w:rsidRPr="008250CA" w:rsidRDefault="004657EE">
      <w:pPr>
        <w:rPr>
          <w:rFonts w:asciiTheme="minorHAnsi" w:hAnsiTheme="minorHAnsi" w:cstheme="minorHAnsi"/>
          <w:sz w:val="20"/>
          <w:szCs w:val="20"/>
        </w:rPr>
      </w:pPr>
    </w:p>
    <w:p w14:paraId="635BBA5D" w14:textId="29A4D33F" w:rsidR="007F67BC" w:rsidRDefault="007F67BC" w:rsidP="00DD186A">
      <w:pPr>
        <w:jc w:val="both"/>
        <w:rPr>
          <w:rFonts w:asciiTheme="minorHAnsi" w:hAnsiTheme="minorHAnsi" w:cstheme="minorHAnsi"/>
          <w:sz w:val="20"/>
          <w:szCs w:val="20"/>
        </w:rPr>
      </w:pPr>
      <w:r w:rsidRPr="008250CA">
        <w:rPr>
          <w:rFonts w:asciiTheme="minorHAnsi" w:hAnsiTheme="minorHAnsi" w:cstheme="minorHAnsi"/>
          <w:sz w:val="20"/>
          <w:szCs w:val="20"/>
        </w:rPr>
        <w:t xml:space="preserve">In juni </w:t>
      </w:r>
      <w:r w:rsidR="008E5872">
        <w:rPr>
          <w:rFonts w:asciiTheme="minorHAnsi" w:hAnsiTheme="minorHAnsi" w:cstheme="minorHAnsi"/>
          <w:sz w:val="20"/>
          <w:szCs w:val="20"/>
        </w:rPr>
        <w:t xml:space="preserve">2021 </w:t>
      </w:r>
      <w:r w:rsidRPr="008250CA">
        <w:rPr>
          <w:rFonts w:asciiTheme="minorHAnsi" w:hAnsiTheme="minorHAnsi" w:cstheme="minorHAnsi"/>
          <w:sz w:val="20"/>
          <w:szCs w:val="20"/>
        </w:rPr>
        <w:t>he</w:t>
      </w:r>
      <w:r w:rsidR="00E81F6C" w:rsidRPr="008250CA">
        <w:rPr>
          <w:rFonts w:asciiTheme="minorHAnsi" w:hAnsiTheme="minorHAnsi" w:cstheme="minorHAnsi"/>
          <w:sz w:val="20"/>
          <w:szCs w:val="20"/>
        </w:rPr>
        <w:t>bben we als</w:t>
      </w:r>
      <w:r w:rsidRPr="008250CA">
        <w:rPr>
          <w:rFonts w:asciiTheme="minorHAnsi" w:hAnsiTheme="minorHAnsi" w:cstheme="minorHAnsi"/>
          <w:sz w:val="20"/>
          <w:szCs w:val="20"/>
        </w:rPr>
        <w:t xml:space="preserve"> Huurdersraad 250 huurders uitgenodigd deel te nemen aan de eerste huurdersraadpleging van de Huurdersraad. De 250 huurders die zijn uitgenodigd, hebben in het najaar van 2021 aangegeven mee te willen doen met een huurderspanel. </w:t>
      </w:r>
      <w:r w:rsidR="009F2C36" w:rsidRPr="008250CA">
        <w:rPr>
          <w:rFonts w:asciiTheme="minorHAnsi" w:hAnsiTheme="minorHAnsi" w:cstheme="minorHAnsi"/>
          <w:sz w:val="20"/>
          <w:szCs w:val="20"/>
        </w:rPr>
        <w:t xml:space="preserve">Van de 250 huurders hebben 105 de vragenlijst ingevuld. </w:t>
      </w:r>
      <w:r w:rsidR="00F965BA">
        <w:rPr>
          <w:rFonts w:asciiTheme="minorHAnsi" w:hAnsiTheme="minorHAnsi" w:cstheme="minorHAnsi"/>
          <w:sz w:val="20"/>
          <w:szCs w:val="20"/>
        </w:rPr>
        <w:t>E</w:t>
      </w:r>
      <w:r w:rsidR="009F2C36" w:rsidRPr="008250CA">
        <w:rPr>
          <w:rFonts w:asciiTheme="minorHAnsi" w:hAnsiTheme="minorHAnsi" w:cstheme="minorHAnsi"/>
          <w:sz w:val="20"/>
          <w:szCs w:val="20"/>
        </w:rPr>
        <w:t xml:space="preserve">en score van 42% en dat is een </w:t>
      </w:r>
      <w:r w:rsidR="00AD3E4E" w:rsidRPr="008250CA">
        <w:rPr>
          <w:rFonts w:asciiTheme="minorHAnsi" w:hAnsiTheme="minorHAnsi" w:cstheme="minorHAnsi"/>
          <w:sz w:val="20"/>
          <w:szCs w:val="20"/>
        </w:rPr>
        <w:t>mooie</w:t>
      </w:r>
      <w:r w:rsidR="009F2C36" w:rsidRPr="008250CA">
        <w:rPr>
          <w:rFonts w:asciiTheme="minorHAnsi" w:hAnsiTheme="minorHAnsi" w:cstheme="minorHAnsi"/>
          <w:sz w:val="20"/>
          <w:szCs w:val="20"/>
        </w:rPr>
        <w:t xml:space="preserve"> score. Daar zijn we blij mee en daarvoor bedanken wij jullie hartelijk. De resultaten geven een aardig beeld </w:t>
      </w:r>
      <w:r w:rsidR="00AD3E4E" w:rsidRPr="008250CA">
        <w:rPr>
          <w:rFonts w:asciiTheme="minorHAnsi" w:hAnsiTheme="minorHAnsi" w:cstheme="minorHAnsi"/>
          <w:sz w:val="20"/>
          <w:szCs w:val="20"/>
        </w:rPr>
        <w:t xml:space="preserve">van </w:t>
      </w:r>
      <w:r w:rsidR="009F2C36" w:rsidRPr="008250CA">
        <w:rPr>
          <w:rFonts w:asciiTheme="minorHAnsi" w:hAnsiTheme="minorHAnsi" w:cstheme="minorHAnsi"/>
          <w:sz w:val="20"/>
          <w:szCs w:val="20"/>
        </w:rPr>
        <w:t>waar we als Huurdersraad</w:t>
      </w:r>
      <w:r w:rsidR="00416809">
        <w:rPr>
          <w:rFonts w:asciiTheme="minorHAnsi" w:hAnsiTheme="minorHAnsi" w:cstheme="minorHAnsi"/>
          <w:sz w:val="20"/>
          <w:szCs w:val="20"/>
        </w:rPr>
        <w:t xml:space="preserve"> de komende jaren</w:t>
      </w:r>
      <w:r w:rsidR="009F2C36" w:rsidRPr="008250CA">
        <w:rPr>
          <w:rFonts w:asciiTheme="minorHAnsi" w:hAnsiTheme="minorHAnsi" w:cstheme="minorHAnsi"/>
          <w:sz w:val="20"/>
          <w:szCs w:val="20"/>
        </w:rPr>
        <w:t xml:space="preserve"> mee aan de slag moeten. </w:t>
      </w:r>
    </w:p>
    <w:p w14:paraId="6C24B1C9" w14:textId="77777777" w:rsidR="003C78A7" w:rsidRDefault="003C78A7" w:rsidP="00DD186A">
      <w:pPr>
        <w:jc w:val="both"/>
        <w:rPr>
          <w:rFonts w:asciiTheme="minorHAnsi" w:hAnsiTheme="minorHAnsi" w:cstheme="minorHAnsi"/>
          <w:sz w:val="20"/>
          <w:szCs w:val="20"/>
        </w:rPr>
      </w:pPr>
    </w:p>
    <w:p w14:paraId="523768BD" w14:textId="1BE2F979" w:rsidR="007A5E6A" w:rsidRDefault="003F13A5" w:rsidP="00DD186A">
      <w:pPr>
        <w:jc w:val="both"/>
        <w:rPr>
          <w:rFonts w:asciiTheme="minorHAnsi" w:hAnsiTheme="minorHAnsi" w:cstheme="minorHAnsi"/>
          <w:sz w:val="20"/>
          <w:szCs w:val="20"/>
        </w:rPr>
      </w:pPr>
      <w:r>
        <w:rPr>
          <w:rFonts w:asciiTheme="minorHAnsi" w:hAnsiTheme="minorHAnsi" w:cstheme="minorHAnsi"/>
          <w:sz w:val="20"/>
          <w:szCs w:val="20"/>
        </w:rPr>
        <w:t xml:space="preserve">Als Huurdersraad maken wij ons sterk op de kwaliteit van betaalbare woningen, verduurzaming, wegwerken van de wachtlijsten en het oplossen van achterstallig onderhoud. </w:t>
      </w:r>
      <w:r w:rsidR="007A5E6A">
        <w:rPr>
          <w:rFonts w:asciiTheme="minorHAnsi" w:hAnsiTheme="minorHAnsi" w:cstheme="minorHAnsi"/>
          <w:sz w:val="20"/>
          <w:szCs w:val="20"/>
        </w:rPr>
        <w:t>Daarnaast vinden we het belangrijk dat er</w:t>
      </w:r>
      <w:r w:rsidR="008E5872">
        <w:rPr>
          <w:rFonts w:asciiTheme="minorHAnsi" w:hAnsiTheme="minorHAnsi" w:cstheme="minorHAnsi"/>
          <w:sz w:val="20"/>
          <w:szCs w:val="20"/>
        </w:rPr>
        <w:t xml:space="preserve"> in</w:t>
      </w:r>
      <w:r w:rsidR="007A5E6A">
        <w:rPr>
          <w:rFonts w:asciiTheme="minorHAnsi" w:hAnsiTheme="minorHAnsi" w:cstheme="minorHAnsi"/>
          <w:sz w:val="20"/>
          <w:szCs w:val="20"/>
        </w:rPr>
        <w:t xml:space="preserve"> het komend jaar en de</w:t>
      </w:r>
      <w:r w:rsidR="008E5872">
        <w:rPr>
          <w:rFonts w:asciiTheme="minorHAnsi" w:hAnsiTheme="minorHAnsi" w:cstheme="minorHAnsi"/>
          <w:sz w:val="20"/>
          <w:szCs w:val="20"/>
        </w:rPr>
        <w:t xml:space="preserve"> volgende jaren</w:t>
      </w:r>
      <w:r w:rsidR="007A5E6A">
        <w:rPr>
          <w:rFonts w:asciiTheme="minorHAnsi" w:hAnsiTheme="minorHAnsi" w:cstheme="minorHAnsi"/>
          <w:sz w:val="20"/>
          <w:szCs w:val="20"/>
        </w:rPr>
        <w:t xml:space="preserve"> meer wordt ingezet op leefbaarheid en partic</w:t>
      </w:r>
      <w:r w:rsidR="001E2752">
        <w:rPr>
          <w:rFonts w:asciiTheme="minorHAnsi" w:hAnsiTheme="minorHAnsi" w:cstheme="minorHAnsi"/>
          <w:sz w:val="20"/>
          <w:szCs w:val="20"/>
        </w:rPr>
        <w:t>ipatie. Wij vinden dan ook dat D</w:t>
      </w:r>
      <w:r w:rsidR="007A5E6A">
        <w:rPr>
          <w:rFonts w:asciiTheme="minorHAnsi" w:hAnsiTheme="minorHAnsi" w:cstheme="minorHAnsi"/>
          <w:sz w:val="20"/>
          <w:szCs w:val="20"/>
        </w:rPr>
        <w:t xml:space="preserve">e Huismeesters huurders zo vroeg mogelijk bij plannen moet betrekken, ook als het gaat om leefbaarheid en participatie. </w:t>
      </w:r>
    </w:p>
    <w:p w14:paraId="11B99BF4" w14:textId="59FAD9E2" w:rsidR="007A5E6A" w:rsidRDefault="007A5E6A" w:rsidP="00DD186A">
      <w:pPr>
        <w:jc w:val="both"/>
        <w:rPr>
          <w:rFonts w:asciiTheme="minorHAnsi" w:hAnsiTheme="minorHAnsi" w:cstheme="minorHAnsi"/>
          <w:sz w:val="20"/>
          <w:szCs w:val="20"/>
        </w:rPr>
      </w:pPr>
    </w:p>
    <w:p w14:paraId="07859064" w14:textId="74F7666E" w:rsidR="007A5E6A" w:rsidRDefault="008E5872" w:rsidP="00DD186A">
      <w:pPr>
        <w:jc w:val="both"/>
        <w:rPr>
          <w:rFonts w:asciiTheme="minorHAnsi" w:hAnsiTheme="minorHAnsi" w:cstheme="minorHAnsi"/>
          <w:sz w:val="20"/>
          <w:szCs w:val="20"/>
        </w:rPr>
      </w:pPr>
      <w:r>
        <w:rPr>
          <w:rFonts w:asciiTheme="minorHAnsi" w:hAnsiTheme="minorHAnsi" w:cstheme="minorHAnsi"/>
          <w:sz w:val="20"/>
          <w:szCs w:val="20"/>
        </w:rPr>
        <w:t xml:space="preserve">De resultaten </w:t>
      </w:r>
      <w:r w:rsidR="007A5E6A">
        <w:rPr>
          <w:rFonts w:asciiTheme="minorHAnsi" w:hAnsiTheme="minorHAnsi" w:cstheme="minorHAnsi"/>
          <w:sz w:val="20"/>
          <w:szCs w:val="20"/>
        </w:rPr>
        <w:t>welke scores op de vragen zijn gehaald</w:t>
      </w:r>
      <w:r>
        <w:rPr>
          <w:rFonts w:asciiTheme="minorHAnsi" w:hAnsiTheme="minorHAnsi" w:cstheme="minorHAnsi"/>
          <w:sz w:val="20"/>
          <w:szCs w:val="20"/>
        </w:rPr>
        <w:t xml:space="preserve"> leest u hieronder</w:t>
      </w:r>
      <w:r w:rsidR="007A5E6A">
        <w:rPr>
          <w:rFonts w:asciiTheme="minorHAnsi" w:hAnsiTheme="minorHAnsi" w:cstheme="minorHAnsi"/>
          <w:sz w:val="20"/>
          <w:szCs w:val="20"/>
        </w:rPr>
        <w:t xml:space="preserve">. </w:t>
      </w:r>
      <w:r w:rsidR="001E2752">
        <w:rPr>
          <w:rFonts w:asciiTheme="minorHAnsi" w:hAnsiTheme="minorHAnsi" w:cstheme="minorHAnsi"/>
          <w:sz w:val="20"/>
          <w:szCs w:val="20"/>
        </w:rPr>
        <w:t xml:space="preserve">Voor ons als Huurdersraad zijn dit belangrijke zaken om te weten. </w:t>
      </w:r>
      <w:r>
        <w:rPr>
          <w:rFonts w:asciiTheme="minorHAnsi" w:hAnsiTheme="minorHAnsi" w:cstheme="minorHAnsi"/>
          <w:sz w:val="20"/>
          <w:szCs w:val="20"/>
        </w:rPr>
        <w:t>O</w:t>
      </w:r>
      <w:r w:rsidR="001E2752">
        <w:rPr>
          <w:rFonts w:asciiTheme="minorHAnsi" w:hAnsiTheme="minorHAnsi" w:cstheme="minorHAnsi"/>
          <w:sz w:val="20"/>
          <w:szCs w:val="20"/>
        </w:rPr>
        <w:t>ok belangrijk voor ons is</w:t>
      </w:r>
      <w:r>
        <w:rPr>
          <w:rFonts w:asciiTheme="minorHAnsi" w:hAnsiTheme="minorHAnsi" w:cstheme="minorHAnsi"/>
          <w:sz w:val="20"/>
          <w:szCs w:val="20"/>
        </w:rPr>
        <w:t xml:space="preserve"> </w:t>
      </w:r>
      <w:r w:rsidR="001E2752">
        <w:rPr>
          <w:rFonts w:asciiTheme="minorHAnsi" w:hAnsiTheme="minorHAnsi" w:cstheme="minorHAnsi"/>
          <w:sz w:val="20"/>
          <w:szCs w:val="20"/>
        </w:rPr>
        <w:t>dat we onze achterban kennen. In dat kader zullen we voor 2023 verder inzetten op het contact met de huurders. Dit zullen we</w:t>
      </w:r>
      <w:r>
        <w:rPr>
          <w:rFonts w:asciiTheme="minorHAnsi" w:hAnsiTheme="minorHAnsi" w:cstheme="minorHAnsi"/>
          <w:sz w:val="20"/>
          <w:szCs w:val="20"/>
        </w:rPr>
        <w:t xml:space="preserve"> </w:t>
      </w:r>
      <w:r w:rsidR="001E2752">
        <w:rPr>
          <w:rFonts w:asciiTheme="minorHAnsi" w:hAnsiTheme="minorHAnsi" w:cstheme="minorHAnsi"/>
          <w:sz w:val="20"/>
          <w:szCs w:val="20"/>
        </w:rPr>
        <w:t>o</w:t>
      </w:r>
      <w:r>
        <w:rPr>
          <w:rFonts w:asciiTheme="minorHAnsi" w:hAnsiTheme="minorHAnsi" w:cstheme="minorHAnsi"/>
          <w:sz w:val="20"/>
          <w:szCs w:val="20"/>
        </w:rPr>
        <w:t xml:space="preserve">nder </w:t>
      </w:r>
      <w:r w:rsidR="001E2752">
        <w:rPr>
          <w:rFonts w:asciiTheme="minorHAnsi" w:hAnsiTheme="minorHAnsi" w:cstheme="minorHAnsi"/>
          <w:sz w:val="20"/>
          <w:szCs w:val="20"/>
        </w:rPr>
        <w:t>a</w:t>
      </w:r>
      <w:r>
        <w:rPr>
          <w:rFonts w:asciiTheme="minorHAnsi" w:hAnsiTheme="minorHAnsi" w:cstheme="minorHAnsi"/>
          <w:sz w:val="20"/>
          <w:szCs w:val="20"/>
        </w:rPr>
        <w:t>ndere</w:t>
      </w:r>
      <w:r w:rsidR="001E2752">
        <w:rPr>
          <w:rFonts w:asciiTheme="minorHAnsi" w:hAnsiTheme="minorHAnsi" w:cstheme="minorHAnsi"/>
          <w:sz w:val="20"/>
          <w:szCs w:val="20"/>
        </w:rPr>
        <w:t xml:space="preserve"> doen door bijeenkomsten voor bewoners</w:t>
      </w:r>
      <w:r>
        <w:rPr>
          <w:rFonts w:asciiTheme="minorHAnsi" w:hAnsiTheme="minorHAnsi" w:cstheme="minorHAnsi"/>
          <w:sz w:val="20"/>
          <w:szCs w:val="20"/>
        </w:rPr>
        <w:t xml:space="preserve"> te organiseren.</w:t>
      </w:r>
      <w:r w:rsidR="001E2752">
        <w:rPr>
          <w:rFonts w:asciiTheme="minorHAnsi" w:hAnsiTheme="minorHAnsi" w:cstheme="minorHAnsi"/>
          <w:sz w:val="20"/>
          <w:szCs w:val="20"/>
        </w:rPr>
        <w:t xml:space="preserve"> </w:t>
      </w:r>
    </w:p>
    <w:p w14:paraId="3B559834" w14:textId="5DBCCCFE" w:rsidR="001E2752" w:rsidRDefault="001E2752" w:rsidP="00DD186A">
      <w:pPr>
        <w:jc w:val="both"/>
        <w:rPr>
          <w:rFonts w:asciiTheme="minorHAnsi" w:hAnsiTheme="minorHAnsi" w:cstheme="minorHAnsi"/>
          <w:sz w:val="20"/>
          <w:szCs w:val="20"/>
        </w:rPr>
      </w:pPr>
    </w:p>
    <w:p w14:paraId="2F111EC4" w14:textId="7E0BF9FC" w:rsidR="001E2752" w:rsidRDefault="001E2752" w:rsidP="00DD186A">
      <w:pPr>
        <w:jc w:val="both"/>
        <w:rPr>
          <w:rFonts w:asciiTheme="minorHAnsi" w:hAnsiTheme="minorHAnsi" w:cstheme="minorHAnsi"/>
          <w:sz w:val="20"/>
          <w:szCs w:val="20"/>
        </w:rPr>
      </w:pPr>
      <w:r>
        <w:rPr>
          <w:rFonts w:asciiTheme="minorHAnsi" w:hAnsiTheme="minorHAnsi" w:cstheme="minorHAnsi"/>
          <w:sz w:val="20"/>
          <w:szCs w:val="20"/>
        </w:rPr>
        <w:t xml:space="preserve">De Huurdersraadpleging zoals we deze hebben uiteengezet </w:t>
      </w:r>
      <w:r w:rsidR="008E5872">
        <w:rPr>
          <w:rFonts w:asciiTheme="minorHAnsi" w:hAnsiTheme="minorHAnsi" w:cstheme="minorHAnsi"/>
          <w:sz w:val="20"/>
          <w:szCs w:val="20"/>
        </w:rPr>
        <w:t>geven</w:t>
      </w:r>
      <w:r>
        <w:rPr>
          <w:rFonts w:asciiTheme="minorHAnsi" w:hAnsiTheme="minorHAnsi" w:cstheme="minorHAnsi"/>
          <w:sz w:val="20"/>
          <w:szCs w:val="20"/>
        </w:rPr>
        <w:t xml:space="preserve"> we ook een vervolg </w:t>
      </w:r>
      <w:r w:rsidR="008E5872">
        <w:rPr>
          <w:rFonts w:asciiTheme="minorHAnsi" w:hAnsiTheme="minorHAnsi" w:cstheme="minorHAnsi"/>
          <w:sz w:val="20"/>
          <w:szCs w:val="20"/>
        </w:rPr>
        <w:t>in</w:t>
      </w:r>
      <w:r>
        <w:rPr>
          <w:rFonts w:asciiTheme="minorHAnsi" w:hAnsiTheme="minorHAnsi" w:cstheme="minorHAnsi"/>
          <w:sz w:val="20"/>
          <w:szCs w:val="20"/>
        </w:rPr>
        <w:t xml:space="preserve"> 2023. </w:t>
      </w:r>
    </w:p>
    <w:p w14:paraId="3ECBF1AD" w14:textId="31035689" w:rsidR="001E2752" w:rsidRDefault="001E2752" w:rsidP="00DD186A">
      <w:pPr>
        <w:jc w:val="both"/>
        <w:rPr>
          <w:rFonts w:asciiTheme="minorHAnsi" w:hAnsiTheme="minorHAnsi" w:cstheme="minorHAnsi"/>
          <w:sz w:val="20"/>
          <w:szCs w:val="20"/>
        </w:rPr>
      </w:pPr>
    </w:p>
    <w:p w14:paraId="681B93B1" w14:textId="212FFD7F" w:rsidR="001E2752" w:rsidRDefault="001E2752" w:rsidP="00DD186A">
      <w:pPr>
        <w:jc w:val="both"/>
        <w:rPr>
          <w:rFonts w:asciiTheme="minorHAnsi" w:hAnsiTheme="minorHAnsi" w:cstheme="minorHAnsi"/>
          <w:sz w:val="20"/>
          <w:szCs w:val="20"/>
        </w:rPr>
      </w:pPr>
      <w:r>
        <w:rPr>
          <w:rFonts w:asciiTheme="minorHAnsi" w:hAnsiTheme="minorHAnsi" w:cstheme="minorHAnsi"/>
          <w:sz w:val="20"/>
          <w:szCs w:val="20"/>
        </w:rPr>
        <w:t xml:space="preserve">We willen </w:t>
      </w:r>
      <w:r w:rsidR="008E5872">
        <w:rPr>
          <w:rFonts w:asciiTheme="minorHAnsi" w:hAnsiTheme="minorHAnsi" w:cstheme="minorHAnsi"/>
          <w:sz w:val="20"/>
          <w:szCs w:val="20"/>
        </w:rPr>
        <w:t>j</w:t>
      </w:r>
      <w:r>
        <w:rPr>
          <w:rFonts w:asciiTheme="minorHAnsi" w:hAnsiTheme="minorHAnsi" w:cstheme="minorHAnsi"/>
          <w:sz w:val="20"/>
          <w:szCs w:val="20"/>
        </w:rPr>
        <w:t>ou bedanken voor het invullen van de huurdersraadpleging en we hopen dat</w:t>
      </w:r>
      <w:r w:rsidR="00416809">
        <w:rPr>
          <w:rFonts w:asciiTheme="minorHAnsi" w:hAnsiTheme="minorHAnsi" w:cstheme="minorHAnsi"/>
          <w:sz w:val="20"/>
          <w:szCs w:val="20"/>
        </w:rPr>
        <w:t xml:space="preserve"> </w:t>
      </w:r>
      <w:r>
        <w:rPr>
          <w:rFonts w:asciiTheme="minorHAnsi" w:hAnsiTheme="minorHAnsi" w:cstheme="minorHAnsi"/>
          <w:sz w:val="20"/>
          <w:szCs w:val="20"/>
        </w:rPr>
        <w:t xml:space="preserve">je de volgende keer deze ook wilt invullen. Mocht je nog vragen hebben over de huurdersraadpleging, dan kun je contact opnemen via </w:t>
      </w:r>
      <w:hyperlink r:id="rId8" w:history="1">
        <w:r w:rsidRPr="008878B4">
          <w:rPr>
            <w:rStyle w:val="Hyperlink"/>
            <w:rFonts w:asciiTheme="minorHAnsi" w:hAnsiTheme="minorHAnsi" w:cstheme="minorHAnsi"/>
            <w:sz w:val="20"/>
            <w:szCs w:val="20"/>
          </w:rPr>
          <w:t>info@huurdersraaddehuismeesters.nl</w:t>
        </w:r>
      </w:hyperlink>
      <w:r>
        <w:rPr>
          <w:rFonts w:asciiTheme="minorHAnsi" w:hAnsiTheme="minorHAnsi" w:cstheme="minorHAnsi"/>
          <w:sz w:val="20"/>
          <w:szCs w:val="20"/>
        </w:rPr>
        <w:t xml:space="preserve"> </w:t>
      </w:r>
    </w:p>
    <w:p w14:paraId="4C89D012" w14:textId="5E0010D6" w:rsidR="001E2752" w:rsidRDefault="001E2752" w:rsidP="00DD186A">
      <w:pPr>
        <w:jc w:val="both"/>
        <w:rPr>
          <w:rFonts w:asciiTheme="minorHAnsi" w:hAnsiTheme="minorHAnsi" w:cstheme="minorHAnsi"/>
          <w:sz w:val="20"/>
          <w:szCs w:val="20"/>
        </w:rPr>
      </w:pPr>
    </w:p>
    <w:p w14:paraId="4392DAD4" w14:textId="6A35D0B9" w:rsidR="001E2752" w:rsidRDefault="001E2752" w:rsidP="00DD186A">
      <w:pPr>
        <w:jc w:val="both"/>
        <w:rPr>
          <w:rFonts w:asciiTheme="minorHAnsi" w:hAnsiTheme="minorHAnsi" w:cstheme="minorHAnsi"/>
          <w:sz w:val="20"/>
          <w:szCs w:val="20"/>
        </w:rPr>
      </w:pPr>
      <w:r>
        <w:rPr>
          <w:rFonts w:asciiTheme="minorHAnsi" w:hAnsiTheme="minorHAnsi" w:cstheme="minorHAnsi"/>
          <w:sz w:val="20"/>
          <w:szCs w:val="20"/>
        </w:rPr>
        <w:t xml:space="preserve">Namens de Huurdersraad, </w:t>
      </w:r>
    </w:p>
    <w:p w14:paraId="2D9534A8" w14:textId="5011D6A4" w:rsidR="001E2752" w:rsidRDefault="001E2752" w:rsidP="00DD186A">
      <w:pPr>
        <w:jc w:val="both"/>
        <w:rPr>
          <w:rFonts w:asciiTheme="minorHAnsi" w:hAnsiTheme="minorHAnsi" w:cstheme="minorHAnsi"/>
          <w:sz w:val="20"/>
          <w:szCs w:val="20"/>
        </w:rPr>
      </w:pPr>
    </w:p>
    <w:p w14:paraId="5764219A" w14:textId="21B7B447" w:rsidR="001E2752" w:rsidRDefault="001E2752" w:rsidP="00DD186A">
      <w:pPr>
        <w:jc w:val="both"/>
        <w:rPr>
          <w:rFonts w:asciiTheme="minorHAnsi" w:hAnsiTheme="minorHAnsi" w:cstheme="minorHAnsi"/>
          <w:sz w:val="20"/>
          <w:szCs w:val="20"/>
        </w:rPr>
      </w:pPr>
      <w:r>
        <w:rPr>
          <w:rFonts w:asciiTheme="minorHAnsi" w:hAnsiTheme="minorHAnsi" w:cstheme="minorHAnsi"/>
          <w:sz w:val="20"/>
          <w:szCs w:val="20"/>
        </w:rPr>
        <w:t>Jean-Claude, Fred, Petra, Loes,</w:t>
      </w:r>
      <w:r w:rsidR="008E5872">
        <w:rPr>
          <w:rFonts w:asciiTheme="minorHAnsi" w:hAnsiTheme="minorHAnsi" w:cstheme="minorHAnsi"/>
          <w:sz w:val="20"/>
          <w:szCs w:val="20"/>
        </w:rPr>
        <w:t xml:space="preserve"> Bert,</w:t>
      </w:r>
      <w:r>
        <w:rPr>
          <w:rFonts w:asciiTheme="minorHAnsi" w:hAnsiTheme="minorHAnsi" w:cstheme="minorHAnsi"/>
          <w:sz w:val="20"/>
          <w:szCs w:val="20"/>
        </w:rPr>
        <w:t xml:space="preserve"> Niels en Heleen</w:t>
      </w:r>
    </w:p>
    <w:p w14:paraId="65B3FAFD" w14:textId="77777777" w:rsidR="007A5E6A" w:rsidRPr="007A5E6A" w:rsidRDefault="007A5E6A" w:rsidP="00DD186A">
      <w:pPr>
        <w:jc w:val="both"/>
        <w:rPr>
          <w:rFonts w:asciiTheme="minorHAnsi" w:hAnsiTheme="minorHAnsi" w:cstheme="minorHAnsi"/>
          <w:color w:val="FF0000"/>
          <w:sz w:val="20"/>
          <w:szCs w:val="20"/>
        </w:rPr>
      </w:pPr>
    </w:p>
    <w:p w14:paraId="6B911E03" w14:textId="1F8BD858" w:rsidR="008E5872" w:rsidRDefault="008E5872">
      <w:pPr>
        <w:rPr>
          <w:rFonts w:asciiTheme="minorHAnsi" w:hAnsiTheme="minorHAnsi" w:cstheme="minorHAnsi"/>
          <w:sz w:val="20"/>
          <w:szCs w:val="20"/>
        </w:rPr>
      </w:pPr>
      <w:r>
        <w:rPr>
          <w:rFonts w:asciiTheme="minorHAnsi" w:hAnsiTheme="minorHAnsi" w:cstheme="minorHAnsi"/>
          <w:sz w:val="20"/>
          <w:szCs w:val="20"/>
        </w:rPr>
        <w:br w:type="page"/>
      </w:r>
    </w:p>
    <w:p w14:paraId="52F7658F" w14:textId="77777777" w:rsidR="003C78A7" w:rsidRDefault="003C78A7">
      <w:pPr>
        <w:rPr>
          <w:rFonts w:asciiTheme="minorHAnsi" w:hAnsiTheme="minorHAnsi" w:cstheme="minorHAnsi"/>
          <w:sz w:val="20"/>
          <w:szCs w:val="20"/>
        </w:rPr>
      </w:pPr>
    </w:p>
    <w:p w14:paraId="54629BF3" w14:textId="77777777" w:rsidR="00DD186A" w:rsidRPr="008250CA" w:rsidRDefault="00DD186A">
      <w:pPr>
        <w:rPr>
          <w:rFonts w:asciiTheme="minorHAnsi" w:hAnsiTheme="minorHAnsi" w:cstheme="minorHAnsi"/>
          <w:sz w:val="20"/>
          <w:szCs w:val="20"/>
        </w:rPr>
      </w:pPr>
    </w:p>
    <w:p w14:paraId="087A2697" w14:textId="1B06C997" w:rsidR="00303C9F" w:rsidRPr="008250CA" w:rsidRDefault="00AD3E4E">
      <w:pPr>
        <w:rPr>
          <w:rFonts w:asciiTheme="minorHAnsi" w:hAnsiTheme="minorHAnsi" w:cstheme="minorHAnsi"/>
          <w:b/>
          <w:bCs/>
          <w:sz w:val="20"/>
          <w:szCs w:val="20"/>
        </w:rPr>
      </w:pPr>
      <w:r w:rsidRPr="008250CA">
        <w:rPr>
          <w:rFonts w:asciiTheme="minorHAnsi" w:hAnsiTheme="minorHAnsi" w:cstheme="minorHAnsi"/>
          <w:b/>
          <w:bCs/>
          <w:sz w:val="20"/>
          <w:szCs w:val="20"/>
        </w:rPr>
        <w:t>De vragen en de reacties</w:t>
      </w:r>
    </w:p>
    <w:p w14:paraId="6E705B6D" w14:textId="77777777" w:rsidR="00AD3E4E" w:rsidRPr="008250CA" w:rsidRDefault="00AD3E4E">
      <w:pPr>
        <w:rPr>
          <w:rFonts w:asciiTheme="minorHAnsi" w:hAnsiTheme="minorHAnsi" w:cstheme="minorHAnsi"/>
          <w:sz w:val="20"/>
          <w:szCs w:val="20"/>
        </w:rPr>
      </w:pPr>
    </w:p>
    <w:p w14:paraId="5B1203C0" w14:textId="6F457BF4" w:rsidR="00FC6358" w:rsidRPr="008250CA" w:rsidRDefault="00FC6358" w:rsidP="00FC6358">
      <w:pPr>
        <w:pStyle w:val="Lijstalinea"/>
        <w:numPr>
          <w:ilvl w:val="0"/>
          <w:numId w:val="1"/>
        </w:numPr>
        <w:ind w:left="284" w:hanging="284"/>
        <w:rPr>
          <w:rFonts w:cstheme="minorHAnsi"/>
          <w:b/>
          <w:bCs/>
          <w:i/>
          <w:iCs/>
          <w:sz w:val="20"/>
          <w:szCs w:val="20"/>
        </w:rPr>
      </w:pPr>
      <w:r w:rsidRPr="008250CA">
        <w:rPr>
          <w:rFonts w:cstheme="minorHAnsi"/>
          <w:b/>
          <w:bCs/>
          <w:i/>
          <w:iCs/>
          <w:sz w:val="20"/>
          <w:szCs w:val="20"/>
        </w:rPr>
        <w:t>Wat vind jij de belangrijkste onderwerpen waarmee de Huurdersraad mee aan de slag moet?</w:t>
      </w:r>
    </w:p>
    <w:p w14:paraId="36431E29" w14:textId="77777777" w:rsidR="007A5E6A" w:rsidRPr="001E2752" w:rsidRDefault="00566A91" w:rsidP="003F13A5">
      <w:pPr>
        <w:rPr>
          <w:rFonts w:asciiTheme="minorHAnsi" w:hAnsiTheme="minorHAnsi" w:cstheme="minorHAnsi"/>
          <w:color w:val="000000" w:themeColor="text1"/>
          <w:sz w:val="20"/>
          <w:szCs w:val="20"/>
        </w:rPr>
      </w:pPr>
      <w:r w:rsidRPr="001E2752">
        <w:rPr>
          <w:rFonts w:asciiTheme="minorHAnsi" w:hAnsiTheme="minorHAnsi" w:cstheme="minorHAnsi"/>
          <w:color w:val="000000" w:themeColor="text1"/>
          <w:sz w:val="20"/>
          <w:szCs w:val="20"/>
        </w:rPr>
        <w:t>Dit is een open vraag waarop alle onderwerpen genoemd kunnen worden.</w:t>
      </w:r>
      <w:r w:rsidR="007A5E6A" w:rsidRPr="001E2752">
        <w:rPr>
          <w:rFonts w:asciiTheme="minorHAnsi" w:hAnsiTheme="minorHAnsi" w:cstheme="minorHAnsi"/>
          <w:color w:val="000000" w:themeColor="text1"/>
          <w:sz w:val="20"/>
          <w:szCs w:val="20"/>
        </w:rPr>
        <w:t xml:space="preserve"> De top vijf van belangrijkste onderwerpen die daarop genoemd zijn, zijn als volgt:</w:t>
      </w:r>
    </w:p>
    <w:p w14:paraId="4AF544FB" w14:textId="77777777" w:rsidR="007A5E6A" w:rsidRPr="001E2752" w:rsidRDefault="007A5E6A" w:rsidP="003F13A5">
      <w:pPr>
        <w:rPr>
          <w:rFonts w:asciiTheme="minorHAnsi" w:hAnsiTheme="minorHAnsi" w:cstheme="minorHAnsi"/>
          <w:color w:val="000000" w:themeColor="text1"/>
          <w:sz w:val="20"/>
          <w:szCs w:val="20"/>
        </w:rPr>
      </w:pPr>
    </w:p>
    <w:p w14:paraId="3532F138" w14:textId="6998F077" w:rsidR="007A5E6A" w:rsidRPr="001E2752" w:rsidRDefault="007A5E6A" w:rsidP="007A5E6A">
      <w:pPr>
        <w:pStyle w:val="Lijstalinea"/>
        <w:numPr>
          <w:ilvl w:val="0"/>
          <w:numId w:val="2"/>
        </w:numPr>
        <w:rPr>
          <w:rFonts w:cstheme="minorHAnsi"/>
          <w:color w:val="000000" w:themeColor="text1"/>
          <w:sz w:val="20"/>
          <w:szCs w:val="20"/>
        </w:rPr>
      </w:pPr>
      <w:r w:rsidRPr="001E2752">
        <w:rPr>
          <w:rFonts w:cstheme="minorHAnsi"/>
          <w:color w:val="000000" w:themeColor="text1"/>
          <w:sz w:val="20"/>
          <w:szCs w:val="20"/>
        </w:rPr>
        <w:t>Isoleren en verduurzaming</w:t>
      </w:r>
    </w:p>
    <w:p w14:paraId="2B4DF866" w14:textId="7F839110" w:rsidR="007A5E6A" w:rsidRPr="001E2752" w:rsidRDefault="007A5E6A" w:rsidP="007A5E6A">
      <w:pPr>
        <w:pStyle w:val="Lijstalinea"/>
        <w:numPr>
          <w:ilvl w:val="0"/>
          <w:numId w:val="2"/>
        </w:numPr>
        <w:rPr>
          <w:rFonts w:cstheme="minorHAnsi"/>
          <w:color w:val="000000" w:themeColor="text1"/>
          <w:sz w:val="20"/>
          <w:szCs w:val="20"/>
        </w:rPr>
      </w:pPr>
      <w:r w:rsidRPr="001E2752">
        <w:rPr>
          <w:rFonts w:cstheme="minorHAnsi"/>
          <w:color w:val="000000" w:themeColor="text1"/>
          <w:sz w:val="20"/>
          <w:szCs w:val="20"/>
        </w:rPr>
        <w:t>Huren en de huurverhoging</w:t>
      </w:r>
    </w:p>
    <w:p w14:paraId="75611662" w14:textId="7E13D98E" w:rsidR="007A5E6A" w:rsidRPr="001E2752" w:rsidRDefault="007A5E6A" w:rsidP="007A5E6A">
      <w:pPr>
        <w:pStyle w:val="Lijstalinea"/>
        <w:numPr>
          <w:ilvl w:val="0"/>
          <w:numId w:val="2"/>
        </w:numPr>
        <w:rPr>
          <w:rFonts w:cstheme="minorHAnsi"/>
          <w:color w:val="000000" w:themeColor="text1"/>
          <w:sz w:val="20"/>
          <w:szCs w:val="20"/>
        </w:rPr>
      </w:pPr>
      <w:r w:rsidRPr="001E2752">
        <w:rPr>
          <w:rFonts w:cstheme="minorHAnsi"/>
          <w:color w:val="000000" w:themeColor="text1"/>
          <w:sz w:val="20"/>
          <w:szCs w:val="20"/>
        </w:rPr>
        <w:t>Onderhoud</w:t>
      </w:r>
    </w:p>
    <w:p w14:paraId="5A8E1D9C" w14:textId="3BD5515A" w:rsidR="007A5E6A" w:rsidRPr="001E2752" w:rsidRDefault="007A5E6A" w:rsidP="007A5E6A">
      <w:pPr>
        <w:pStyle w:val="Lijstalinea"/>
        <w:numPr>
          <w:ilvl w:val="0"/>
          <w:numId w:val="2"/>
        </w:numPr>
        <w:rPr>
          <w:rFonts w:cstheme="minorHAnsi"/>
          <w:color w:val="000000" w:themeColor="text1"/>
          <w:sz w:val="20"/>
          <w:szCs w:val="20"/>
        </w:rPr>
      </w:pPr>
      <w:r w:rsidRPr="001E2752">
        <w:rPr>
          <w:rFonts w:cstheme="minorHAnsi"/>
          <w:color w:val="000000" w:themeColor="text1"/>
          <w:sz w:val="20"/>
          <w:szCs w:val="20"/>
        </w:rPr>
        <w:t>Woon, leefomgeving en leefbaarheid</w:t>
      </w:r>
    </w:p>
    <w:p w14:paraId="019EB0CE" w14:textId="0221FEC7" w:rsidR="007A5E6A" w:rsidRPr="001E2752" w:rsidRDefault="007A5E6A" w:rsidP="007A5E6A">
      <w:pPr>
        <w:pStyle w:val="Lijstalinea"/>
        <w:numPr>
          <w:ilvl w:val="0"/>
          <w:numId w:val="2"/>
        </w:numPr>
        <w:rPr>
          <w:rFonts w:cstheme="minorHAnsi"/>
          <w:color w:val="000000" w:themeColor="text1"/>
          <w:sz w:val="20"/>
          <w:szCs w:val="20"/>
        </w:rPr>
      </w:pPr>
      <w:r w:rsidRPr="001E2752">
        <w:rPr>
          <w:rFonts w:cstheme="minorHAnsi"/>
          <w:color w:val="000000" w:themeColor="text1"/>
          <w:sz w:val="20"/>
          <w:szCs w:val="20"/>
        </w:rPr>
        <w:t>Veiligheid</w:t>
      </w:r>
    </w:p>
    <w:p w14:paraId="0ACBD080" w14:textId="3E645ED9" w:rsidR="00070A40" w:rsidRDefault="00070A40" w:rsidP="00070A40">
      <w:pPr>
        <w:rPr>
          <w:sz w:val="20"/>
          <w:szCs w:val="20"/>
        </w:rPr>
      </w:pPr>
    </w:p>
    <w:p w14:paraId="0754DBAD" w14:textId="3F4677EF" w:rsidR="00F55764" w:rsidRPr="00465B92" w:rsidRDefault="00F55764" w:rsidP="00F55764">
      <w:pPr>
        <w:pStyle w:val="Lijstalinea"/>
        <w:numPr>
          <w:ilvl w:val="0"/>
          <w:numId w:val="1"/>
        </w:numPr>
        <w:ind w:left="284" w:hanging="284"/>
        <w:rPr>
          <w:sz w:val="20"/>
          <w:szCs w:val="20"/>
        </w:rPr>
      </w:pPr>
      <w:r w:rsidRPr="00F55764">
        <w:rPr>
          <w:b/>
          <w:bCs/>
          <w:sz w:val="20"/>
          <w:szCs w:val="20"/>
        </w:rPr>
        <w:t xml:space="preserve">Vind je dat de huurprijs bij de kwaliteit van je woning past? </w:t>
      </w:r>
    </w:p>
    <w:p w14:paraId="0D73F3FA" w14:textId="5E734AE6" w:rsidR="00465B92" w:rsidRPr="001E48DD" w:rsidRDefault="001E48DD" w:rsidP="00465B92">
      <w:pPr>
        <w:pStyle w:val="Lijstalinea"/>
        <w:ind w:left="284"/>
        <w:rPr>
          <w:sz w:val="20"/>
          <w:szCs w:val="20"/>
        </w:rPr>
      </w:pPr>
      <w:r>
        <w:rPr>
          <w:sz w:val="20"/>
          <w:szCs w:val="20"/>
        </w:rPr>
        <w:t xml:space="preserve">103 antwoorden met een gemiddelde beoordeling van </w:t>
      </w:r>
      <w:r w:rsidRPr="00DA3C33">
        <w:rPr>
          <w:b/>
          <w:bCs/>
          <w:i/>
          <w:iCs/>
          <w:sz w:val="20"/>
          <w:szCs w:val="20"/>
        </w:rPr>
        <w:t>5,62</w:t>
      </w:r>
      <w:r w:rsidR="00DA3C33">
        <w:rPr>
          <w:sz w:val="20"/>
          <w:szCs w:val="20"/>
        </w:rPr>
        <w:t xml:space="preserve"> op de schaal van 10.</w:t>
      </w:r>
    </w:p>
    <w:p w14:paraId="68C16277" w14:textId="77777777" w:rsidR="00465B92" w:rsidRPr="00F55764" w:rsidRDefault="00465B92" w:rsidP="00465B92">
      <w:pPr>
        <w:pStyle w:val="Lijstalinea"/>
        <w:ind w:left="284"/>
        <w:rPr>
          <w:sz w:val="20"/>
          <w:szCs w:val="20"/>
        </w:rPr>
      </w:pPr>
    </w:p>
    <w:p w14:paraId="0F27E2E1" w14:textId="360514C8" w:rsidR="00465B92" w:rsidRPr="00DA3C33" w:rsidRDefault="00465B92" w:rsidP="00465B92">
      <w:pPr>
        <w:pStyle w:val="Lijstalinea"/>
        <w:numPr>
          <w:ilvl w:val="0"/>
          <w:numId w:val="1"/>
        </w:numPr>
        <w:ind w:left="284" w:hanging="284"/>
        <w:rPr>
          <w:sz w:val="20"/>
          <w:szCs w:val="20"/>
        </w:rPr>
      </w:pPr>
      <w:r w:rsidRPr="00465B92">
        <w:rPr>
          <w:b/>
          <w:bCs/>
          <w:sz w:val="20"/>
          <w:szCs w:val="20"/>
        </w:rPr>
        <w:t>Hoe ervaar je de kwaliteit van je woning?</w:t>
      </w:r>
    </w:p>
    <w:p w14:paraId="7BFAFCA4" w14:textId="7C318673" w:rsidR="00DA3C33" w:rsidRDefault="00DA3C33" w:rsidP="00DA3C33">
      <w:pPr>
        <w:pStyle w:val="Lijstalinea"/>
        <w:ind w:left="284"/>
        <w:rPr>
          <w:sz w:val="20"/>
          <w:szCs w:val="20"/>
        </w:rPr>
      </w:pPr>
      <w:r>
        <w:rPr>
          <w:sz w:val="20"/>
          <w:szCs w:val="20"/>
        </w:rPr>
        <w:t xml:space="preserve">103 antwoorden met een gemiddelde beoordeling van </w:t>
      </w:r>
      <w:r w:rsidRPr="00DA3C33">
        <w:rPr>
          <w:b/>
          <w:bCs/>
          <w:i/>
          <w:iCs/>
          <w:sz w:val="20"/>
          <w:szCs w:val="20"/>
        </w:rPr>
        <w:t>5,74</w:t>
      </w:r>
      <w:r>
        <w:rPr>
          <w:sz w:val="20"/>
          <w:szCs w:val="20"/>
        </w:rPr>
        <w:t xml:space="preserve"> op de schaal van 10</w:t>
      </w:r>
    </w:p>
    <w:p w14:paraId="12FFE3C4" w14:textId="77777777" w:rsidR="00DA3C33" w:rsidRPr="00465B92" w:rsidRDefault="00DA3C33" w:rsidP="00DA3C33">
      <w:pPr>
        <w:pStyle w:val="Lijstalinea"/>
        <w:ind w:left="284"/>
        <w:rPr>
          <w:sz w:val="20"/>
          <w:szCs w:val="20"/>
        </w:rPr>
      </w:pPr>
    </w:p>
    <w:p w14:paraId="3AA68233" w14:textId="7D00F970" w:rsidR="00DA3C33" w:rsidRPr="00DA3C33" w:rsidRDefault="00465B92" w:rsidP="00DA3C33">
      <w:pPr>
        <w:pStyle w:val="Lijstalinea"/>
        <w:numPr>
          <w:ilvl w:val="0"/>
          <w:numId w:val="1"/>
        </w:numPr>
        <w:ind w:left="284" w:hanging="284"/>
        <w:rPr>
          <w:sz w:val="20"/>
          <w:szCs w:val="20"/>
        </w:rPr>
      </w:pPr>
      <w:r w:rsidRPr="00465B92">
        <w:rPr>
          <w:b/>
          <w:bCs/>
          <w:sz w:val="20"/>
          <w:szCs w:val="20"/>
        </w:rPr>
        <w:t>Ervaar je achterstallig onderhoud? </w:t>
      </w:r>
    </w:p>
    <w:p w14:paraId="68F23D05" w14:textId="4D35021F" w:rsidR="00DA3C33" w:rsidRDefault="00DA3C33" w:rsidP="00DA3C33">
      <w:pPr>
        <w:pStyle w:val="Lijstalinea"/>
        <w:ind w:left="284"/>
        <w:rPr>
          <w:b/>
          <w:bCs/>
          <w:sz w:val="20"/>
          <w:szCs w:val="20"/>
        </w:rPr>
      </w:pPr>
      <w:r w:rsidRPr="00303C9F">
        <w:rPr>
          <w:noProof/>
          <w:sz w:val="20"/>
          <w:szCs w:val="20"/>
          <w:lang w:eastAsia="nl-NL"/>
        </w:rPr>
        <w:drawing>
          <wp:inline distT="0" distB="0" distL="0" distR="0" wp14:anchorId="059F43E5" wp14:editId="79958A61">
            <wp:extent cx="3668400" cy="943200"/>
            <wp:effectExtent l="0" t="0" r="1905" b="0"/>
            <wp:docPr id="3" name="Afbeelding 2">
              <a:extLst xmlns:a="http://schemas.openxmlformats.org/drawingml/2006/main">
                <a:ext uri="{FF2B5EF4-FFF2-40B4-BE49-F238E27FC236}">
                  <a16:creationId xmlns:a16="http://schemas.microsoft.com/office/drawing/2014/main" id="{9A7556EB-92E4-4900-B592-B9675FCE8A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9A7556EB-92E4-4900-B592-B9675FCE8A5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68400" cy="943200"/>
                    </a:xfrm>
                    <a:prstGeom prst="rect">
                      <a:avLst/>
                    </a:prstGeom>
                  </pic:spPr>
                </pic:pic>
              </a:graphicData>
            </a:graphic>
          </wp:inline>
        </w:drawing>
      </w:r>
    </w:p>
    <w:p w14:paraId="39263DBB" w14:textId="77777777" w:rsidR="00DA3C33" w:rsidRPr="00465B92" w:rsidRDefault="00DA3C33" w:rsidP="00DA3C33">
      <w:pPr>
        <w:pStyle w:val="Lijstalinea"/>
        <w:ind w:left="284"/>
        <w:rPr>
          <w:sz w:val="20"/>
          <w:szCs w:val="20"/>
        </w:rPr>
      </w:pPr>
    </w:p>
    <w:p w14:paraId="5324D795" w14:textId="07AC258F" w:rsidR="00465B92" w:rsidRPr="0099609C" w:rsidRDefault="00465B92" w:rsidP="00465B92">
      <w:pPr>
        <w:pStyle w:val="Lijstalinea"/>
        <w:numPr>
          <w:ilvl w:val="0"/>
          <w:numId w:val="1"/>
        </w:numPr>
        <w:ind w:left="284" w:hanging="284"/>
        <w:rPr>
          <w:sz w:val="20"/>
          <w:szCs w:val="20"/>
        </w:rPr>
      </w:pPr>
      <w:r w:rsidRPr="00465B92">
        <w:rPr>
          <w:b/>
          <w:bCs/>
          <w:sz w:val="20"/>
          <w:szCs w:val="20"/>
        </w:rPr>
        <w:t>Vind je dat je woning voldoende is geïsoleerd? </w:t>
      </w:r>
    </w:p>
    <w:p w14:paraId="72298FBA" w14:textId="16A77521" w:rsidR="0099609C" w:rsidRPr="003F13A5" w:rsidRDefault="0099609C" w:rsidP="0099609C">
      <w:pPr>
        <w:ind w:left="284"/>
        <w:rPr>
          <w:rFonts w:asciiTheme="minorHAnsi" w:hAnsiTheme="minorHAnsi" w:cstheme="minorHAnsi"/>
          <w:sz w:val="20"/>
          <w:szCs w:val="20"/>
        </w:rPr>
      </w:pPr>
      <w:r w:rsidRPr="003F13A5">
        <w:rPr>
          <w:rFonts w:asciiTheme="minorHAnsi" w:hAnsiTheme="minorHAnsi" w:cstheme="minorHAnsi"/>
          <w:sz w:val="20"/>
          <w:szCs w:val="20"/>
        </w:rPr>
        <w:t xml:space="preserve">103 antwoorden met een gemiddelde beoordeling van </w:t>
      </w:r>
      <w:r w:rsidRPr="003F13A5">
        <w:rPr>
          <w:rFonts w:asciiTheme="minorHAnsi" w:hAnsiTheme="minorHAnsi" w:cstheme="minorHAnsi"/>
          <w:b/>
          <w:bCs/>
          <w:i/>
          <w:iCs/>
          <w:sz w:val="20"/>
          <w:szCs w:val="20"/>
        </w:rPr>
        <w:t>4,97</w:t>
      </w:r>
      <w:r w:rsidRPr="003F13A5">
        <w:rPr>
          <w:rFonts w:asciiTheme="minorHAnsi" w:hAnsiTheme="minorHAnsi" w:cstheme="minorHAnsi"/>
          <w:sz w:val="20"/>
          <w:szCs w:val="20"/>
        </w:rPr>
        <w:t xml:space="preserve"> op de schaal van 10</w:t>
      </w:r>
    </w:p>
    <w:p w14:paraId="31452438" w14:textId="77777777" w:rsidR="0099609C" w:rsidRPr="0099609C" w:rsidRDefault="0099609C" w:rsidP="0099609C">
      <w:pPr>
        <w:ind w:left="284"/>
        <w:rPr>
          <w:sz w:val="20"/>
          <w:szCs w:val="20"/>
        </w:rPr>
      </w:pPr>
    </w:p>
    <w:p w14:paraId="18E42049" w14:textId="448B38C8" w:rsidR="00465B92" w:rsidRPr="0099609C" w:rsidRDefault="00465B92" w:rsidP="00465B92">
      <w:pPr>
        <w:pStyle w:val="Lijstalinea"/>
        <w:numPr>
          <w:ilvl w:val="0"/>
          <w:numId w:val="1"/>
        </w:numPr>
        <w:ind w:left="284" w:hanging="284"/>
        <w:rPr>
          <w:sz w:val="20"/>
          <w:szCs w:val="20"/>
        </w:rPr>
      </w:pPr>
      <w:r w:rsidRPr="00465B92">
        <w:rPr>
          <w:b/>
          <w:bCs/>
          <w:sz w:val="20"/>
          <w:szCs w:val="20"/>
        </w:rPr>
        <w:t>Vind je het belangrijk te weten welk energielabel je woning heeft?</w:t>
      </w:r>
    </w:p>
    <w:p w14:paraId="2C0E3297" w14:textId="6EDAD296" w:rsidR="0099609C" w:rsidRDefault="0099609C" w:rsidP="0099609C">
      <w:pPr>
        <w:pStyle w:val="Lijstalinea"/>
        <w:ind w:left="284"/>
        <w:rPr>
          <w:b/>
          <w:bCs/>
          <w:sz w:val="20"/>
          <w:szCs w:val="20"/>
        </w:rPr>
      </w:pPr>
      <w:r w:rsidRPr="0099609C">
        <w:rPr>
          <w:b/>
          <w:bCs/>
          <w:noProof/>
          <w:sz w:val="20"/>
          <w:szCs w:val="20"/>
          <w:lang w:eastAsia="nl-NL"/>
        </w:rPr>
        <w:drawing>
          <wp:inline distT="0" distB="0" distL="0" distR="0" wp14:anchorId="5BCDC2F8" wp14:editId="78EA9C74">
            <wp:extent cx="4032000" cy="990000"/>
            <wp:effectExtent l="0" t="0" r="0" b="635"/>
            <wp:docPr id="4" name="Afbeelding 2">
              <a:extLst xmlns:a="http://schemas.openxmlformats.org/drawingml/2006/main">
                <a:ext uri="{FF2B5EF4-FFF2-40B4-BE49-F238E27FC236}">
                  <a16:creationId xmlns:a16="http://schemas.microsoft.com/office/drawing/2014/main" id="{C4FE5C89-3138-4BF0-967B-CAB36A9EEE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C4FE5C89-3138-4BF0-967B-CAB36A9EEEF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032000" cy="990000"/>
                    </a:xfrm>
                    <a:prstGeom prst="rect">
                      <a:avLst/>
                    </a:prstGeom>
                  </pic:spPr>
                </pic:pic>
              </a:graphicData>
            </a:graphic>
          </wp:inline>
        </w:drawing>
      </w:r>
    </w:p>
    <w:p w14:paraId="17C959C8" w14:textId="77777777" w:rsidR="0099609C" w:rsidRPr="00465B92" w:rsidRDefault="0099609C" w:rsidP="0099609C">
      <w:pPr>
        <w:pStyle w:val="Lijstalinea"/>
        <w:ind w:left="284"/>
        <w:rPr>
          <w:sz w:val="20"/>
          <w:szCs w:val="20"/>
        </w:rPr>
      </w:pPr>
    </w:p>
    <w:p w14:paraId="2FB8A7AE" w14:textId="2B646BCA" w:rsidR="00B85618" w:rsidRPr="00B85618" w:rsidRDefault="00465B92" w:rsidP="00B85618">
      <w:pPr>
        <w:pStyle w:val="Lijstalinea"/>
        <w:numPr>
          <w:ilvl w:val="0"/>
          <w:numId w:val="1"/>
        </w:numPr>
        <w:ind w:left="284" w:hanging="284"/>
        <w:rPr>
          <w:sz w:val="20"/>
          <w:szCs w:val="20"/>
        </w:rPr>
      </w:pPr>
      <w:r w:rsidRPr="00465B92">
        <w:rPr>
          <w:b/>
          <w:bCs/>
          <w:sz w:val="20"/>
          <w:szCs w:val="20"/>
        </w:rPr>
        <w:t>Wil je actief betrokken worden bij plannen voor het verbeteren en isoleren van woningen?</w:t>
      </w:r>
    </w:p>
    <w:p w14:paraId="4687EDE3" w14:textId="200C0BD4" w:rsidR="00B85618" w:rsidRDefault="00B85618" w:rsidP="00B85618">
      <w:pPr>
        <w:ind w:left="284"/>
        <w:rPr>
          <w:sz w:val="20"/>
          <w:szCs w:val="20"/>
        </w:rPr>
      </w:pPr>
      <w:r w:rsidRPr="001E15B2">
        <w:rPr>
          <w:noProof/>
          <w:sz w:val="20"/>
          <w:szCs w:val="20"/>
        </w:rPr>
        <w:drawing>
          <wp:inline distT="0" distB="0" distL="0" distR="0" wp14:anchorId="092E75FF" wp14:editId="56717108">
            <wp:extent cx="4017277" cy="930910"/>
            <wp:effectExtent l="0" t="0" r="0" b="0"/>
            <wp:docPr id="5" name="Afbeelding 3">
              <a:extLst xmlns:a="http://schemas.openxmlformats.org/drawingml/2006/main">
                <a:ext uri="{FF2B5EF4-FFF2-40B4-BE49-F238E27FC236}">
                  <a16:creationId xmlns:a16="http://schemas.microsoft.com/office/drawing/2014/main" id="{B3190291-C995-430A-A661-DF16E5B4A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B3190291-C995-430A-A661-DF16E5B4AB1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120100" cy="954737"/>
                    </a:xfrm>
                    <a:prstGeom prst="rect">
                      <a:avLst/>
                    </a:prstGeom>
                  </pic:spPr>
                </pic:pic>
              </a:graphicData>
            </a:graphic>
          </wp:inline>
        </w:drawing>
      </w:r>
    </w:p>
    <w:p w14:paraId="734B1540" w14:textId="227B3562" w:rsidR="00B85618" w:rsidRDefault="00B85618" w:rsidP="00B85618">
      <w:pPr>
        <w:rPr>
          <w:sz w:val="20"/>
          <w:szCs w:val="20"/>
        </w:rPr>
      </w:pPr>
    </w:p>
    <w:p w14:paraId="072CC4A3" w14:textId="42075A64" w:rsidR="008250CA" w:rsidRDefault="008250CA" w:rsidP="00B85618">
      <w:pPr>
        <w:rPr>
          <w:rFonts w:asciiTheme="minorHAnsi" w:hAnsiTheme="minorHAnsi" w:cstheme="minorHAnsi"/>
          <w:b/>
          <w:bCs/>
          <w:sz w:val="20"/>
          <w:szCs w:val="20"/>
        </w:rPr>
      </w:pPr>
    </w:p>
    <w:sectPr w:rsidR="008250CA" w:rsidSect="003C78A7">
      <w:pgSz w:w="11906" w:h="16838"/>
      <w:pgMar w:top="1417" w:right="1417" w:bottom="116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344B" w14:textId="77777777" w:rsidR="004C65F2" w:rsidRDefault="004C65F2" w:rsidP="00B85618">
      <w:r>
        <w:separator/>
      </w:r>
    </w:p>
  </w:endnote>
  <w:endnote w:type="continuationSeparator" w:id="0">
    <w:p w14:paraId="10728B19" w14:textId="77777777" w:rsidR="004C65F2" w:rsidRDefault="004C65F2" w:rsidP="00B8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80F" w14:textId="77777777" w:rsidR="004C65F2" w:rsidRDefault="004C65F2" w:rsidP="00B85618">
      <w:r>
        <w:separator/>
      </w:r>
    </w:p>
  </w:footnote>
  <w:footnote w:type="continuationSeparator" w:id="0">
    <w:p w14:paraId="313969EB" w14:textId="77777777" w:rsidR="004C65F2" w:rsidRDefault="004C65F2" w:rsidP="00B85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45D"/>
    <w:multiLevelType w:val="hybridMultilevel"/>
    <w:tmpl w:val="A0F2EBB0"/>
    <w:lvl w:ilvl="0" w:tplc="509ABB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2A7E9F"/>
    <w:multiLevelType w:val="hybridMultilevel"/>
    <w:tmpl w:val="3AD67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9851941">
    <w:abstractNumId w:val="0"/>
  </w:num>
  <w:num w:numId="2" w16cid:durableId="212811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B7"/>
    <w:rsid w:val="00070A40"/>
    <w:rsid w:val="00092BB7"/>
    <w:rsid w:val="001C73A0"/>
    <w:rsid w:val="001E15B2"/>
    <w:rsid w:val="001E2752"/>
    <w:rsid w:val="001E48DD"/>
    <w:rsid w:val="002228A8"/>
    <w:rsid w:val="002D5CBF"/>
    <w:rsid w:val="00303C9F"/>
    <w:rsid w:val="003A4655"/>
    <w:rsid w:val="003C78A7"/>
    <w:rsid w:val="003F13A5"/>
    <w:rsid w:val="00416809"/>
    <w:rsid w:val="00421B95"/>
    <w:rsid w:val="004657EE"/>
    <w:rsid w:val="00465B92"/>
    <w:rsid w:val="004C65F2"/>
    <w:rsid w:val="004D1502"/>
    <w:rsid w:val="00566A91"/>
    <w:rsid w:val="0068346C"/>
    <w:rsid w:val="007A5E6A"/>
    <w:rsid w:val="007F67BC"/>
    <w:rsid w:val="008250CA"/>
    <w:rsid w:val="00877A48"/>
    <w:rsid w:val="008E5872"/>
    <w:rsid w:val="0099515C"/>
    <w:rsid w:val="0099609C"/>
    <w:rsid w:val="009F2C36"/>
    <w:rsid w:val="00AD3E4E"/>
    <w:rsid w:val="00B85618"/>
    <w:rsid w:val="00BF5225"/>
    <w:rsid w:val="00C651E7"/>
    <w:rsid w:val="00D45FBE"/>
    <w:rsid w:val="00DA3C33"/>
    <w:rsid w:val="00DA40FF"/>
    <w:rsid w:val="00DD186A"/>
    <w:rsid w:val="00DD5147"/>
    <w:rsid w:val="00E81F6C"/>
    <w:rsid w:val="00F55764"/>
    <w:rsid w:val="00F965BA"/>
    <w:rsid w:val="00FC6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7E20"/>
  <w15:chartTrackingRefBased/>
  <w15:docId w15:val="{0CA088B8-73D4-4448-A253-63E1AE2A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73A0"/>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6358"/>
    <w:pPr>
      <w:ind w:left="720"/>
      <w:contextualSpacing/>
    </w:pPr>
    <w:rPr>
      <w:rFonts w:asciiTheme="minorHAnsi" w:eastAsiaTheme="minorHAnsi" w:hAnsiTheme="minorHAnsi" w:cstheme="minorBidi"/>
      <w:lang w:eastAsia="en-US"/>
    </w:rPr>
  </w:style>
  <w:style w:type="paragraph" w:styleId="Koptekst">
    <w:name w:val="header"/>
    <w:basedOn w:val="Standaard"/>
    <w:link w:val="KoptekstChar"/>
    <w:uiPriority w:val="99"/>
    <w:unhideWhenUsed/>
    <w:rsid w:val="00B85618"/>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B85618"/>
  </w:style>
  <w:style w:type="paragraph" w:styleId="Voettekst">
    <w:name w:val="footer"/>
    <w:basedOn w:val="Standaard"/>
    <w:link w:val="VoettekstChar"/>
    <w:uiPriority w:val="99"/>
    <w:unhideWhenUsed/>
    <w:rsid w:val="00B85618"/>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B85618"/>
  </w:style>
  <w:style w:type="character" w:styleId="Hyperlink">
    <w:name w:val="Hyperlink"/>
    <w:basedOn w:val="Standaardalinea-lettertype"/>
    <w:uiPriority w:val="99"/>
    <w:unhideWhenUsed/>
    <w:rsid w:val="001E2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152">
      <w:bodyDiv w:val="1"/>
      <w:marLeft w:val="0"/>
      <w:marRight w:val="0"/>
      <w:marTop w:val="0"/>
      <w:marBottom w:val="0"/>
      <w:divBdr>
        <w:top w:val="none" w:sz="0" w:space="0" w:color="auto"/>
        <w:left w:val="none" w:sz="0" w:space="0" w:color="auto"/>
        <w:bottom w:val="none" w:sz="0" w:space="0" w:color="auto"/>
        <w:right w:val="none" w:sz="0" w:space="0" w:color="auto"/>
      </w:divBdr>
    </w:div>
    <w:div w:id="145825660">
      <w:bodyDiv w:val="1"/>
      <w:marLeft w:val="0"/>
      <w:marRight w:val="0"/>
      <w:marTop w:val="0"/>
      <w:marBottom w:val="0"/>
      <w:divBdr>
        <w:top w:val="none" w:sz="0" w:space="0" w:color="auto"/>
        <w:left w:val="none" w:sz="0" w:space="0" w:color="auto"/>
        <w:bottom w:val="none" w:sz="0" w:space="0" w:color="auto"/>
        <w:right w:val="none" w:sz="0" w:space="0" w:color="auto"/>
      </w:divBdr>
    </w:div>
    <w:div w:id="204099164">
      <w:bodyDiv w:val="1"/>
      <w:marLeft w:val="0"/>
      <w:marRight w:val="0"/>
      <w:marTop w:val="0"/>
      <w:marBottom w:val="0"/>
      <w:divBdr>
        <w:top w:val="none" w:sz="0" w:space="0" w:color="auto"/>
        <w:left w:val="none" w:sz="0" w:space="0" w:color="auto"/>
        <w:bottom w:val="none" w:sz="0" w:space="0" w:color="auto"/>
        <w:right w:val="none" w:sz="0" w:space="0" w:color="auto"/>
      </w:divBdr>
    </w:div>
    <w:div w:id="217130961">
      <w:bodyDiv w:val="1"/>
      <w:marLeft w:val="0"/>
      <w:marRight w:val="0"/>
      <w:marTop w:val="0"/>
      <w:marBottom w:val="0"/>
      <w:divBdr>
        <w:top w:val="none" w:sz="0" w:space="0" w:color="auto"/>
        <w:left w:val="none" w:sz="0" w:space="0" w:color="auto"/>
        <w:bottom w:val="none" w:sz="0" w:space="0" w:color="auto"/>
        <w:right w:val="none" w:sz="0" w:space="0" w:color="auto"/>
      </w:divBdr>
    </w:div>
    <w:div w:id="313528883">
      <w:bodyDiv w:val="1"/>
      <w:marLeft w:val="0"/>
      <w:marRight w:val="0"/>
      <w:marTop w:val="0"/>
      <w:marBottom w:val="0"/>
      <w:divBdr>
        <w:top w:val="none" w:sz="0" w:space="0" w:color="auto"/>
        <w:left w:val="none" w:sz="0" w:space="0" w:color="auto"/>
        <w:bottom w:val="none" w:sz="0" w:space="0" w:color="auto"/>
        <w:right w:val="none" w:sz="0" w:space="0" w:color="auto"/>
      </w:divBdr>
    </w:div>
    <w:div w:id="331684048">
      <w:bodyDiv w:val="1"/>
      <w:marLeft w:val="0"/>
      <w:marRight w:val="0"/>
      <w:marTop w:val="0"/>
      <w:marBottom w:val="0"/>
      <w:divBdr>
        <w:top w:val="none" w:sz="0" w:space="0" w:color="auto"/>
        <w:left w:val="none" w:sz="0" w:space="0" w:color="auto"/>
        <w:bottom w:val="none" w:sz="0" w:space="0" w:color="auto"/>
        <w:right w:val="none" w:sz="0" w:space="0" w:color="auto"/>
      </w:divBdr>
    </w:div>
    <w:div w:id="500586744">
      <w:bodyDiv w:val="1"/>
      <w:marLeft w:val="0"/>
      <w:marRight w:val="0"/>
      <w:marTop w:val="0"/>
      <w:marBottom w:val="0"/>
      <w:divBdr>
        <w:top w:val="none" w:sz="0" w:space="0" w:color="auto"/>
        <w:left w:val="none" w:sz="0" w:space="0" w:color="auto"/>
        <w:bottom w:val="none" w:sz="0" w:space="0" w:color="auto"/>
        <w:right w:val="none" w:sz="0" w:space="0" w:color="auto"/>
      </w:divBdr>
    </w:div>
    <w:div w:id="637733965">
      <w:bodyDiv w:val="1"/>
      <w:marLeft w:val="0"/>
      <w:marRight w:val="0"/>
      <w:marTop w:val="0"/>
      <w:marBottom w:val="0"/>
      <w:divBdr>
        <w:top w:val="none" w:sz="0" w:space="0" w:color="auto"/>
        <w:left w:val="none" w:sz="0" w:space="0" w:color="auto"/>
        <w:bottom w:val="none" w:sz="0" w:space="0" w:color="auto"/>
        <w:right w:val="none" w:sz="0" w:space="0" w:color="auto"/>
      </w:divBdr>
    </w:div>
    <w:div w:id="737477207">
      <w:bodyDiv w:val="1"/>
      <w:marLeft w:val="0"/>
      <w:marRight w:val="0"/>
      <w:marTop w:val="0"/>
      <w:marBottom w:val="0"/>
      <w:divBdr>
        <w:top w:val="none" w:sz="0" w:space="0" w:color="auto"/>
        <w:left w:val="none" w:sz="0" w:space="0" w:color="auto"/>
        <w:bottom w:val="none" w:sz="0" w:space="0" w:color="auto"/>
        <w:right w:val="none" w:sz="0" w:space="0" w:color="auto"/>
      </w:divBdr>
    </w:div>
    <w:div w:id="835732119">
      <w:bodyDiv w:val="1"/>
      <w:marLeft w:val="0"/>
      <w:marRight w:val="0"/>
      <w:marTop w:val="0"/>
      <w:marBottom w:val="0"/>
      <w:divBdr>
        <w:top w:val="none" w:sz="0" w:space="0" w:color="auto"/>
        <w:left w:val="none" w:sz="0" w:space="0" w:color="auto"/>
        <w:bottom w:val="none" w:sz="0" w:space="0" w:color="auto"/>
        <w:right w:val="none" w:sz="0" w:space="0" w:color="auto"/>
      </w:divBdr>
    </w:div>
    <w:div w:id="1024672588">
      <w:bodyDiv w:val="1"/>
      <w:marLeft w:val="0"/>
      <w:marRight w:val="0"/>
      <w:marTop w:val="0"/>
      <w:marBottom w:val="0"/>
      <w:divBdr>
        <w:top w:val="none" w:sz="0" w:space="0" w:color="auto"/>
        <w:left w:val="none" w:sz="0" w:space="0" w:color="auto"/>
        <w:bottom w:val="none" w:sz="0" w:space="0" w:color="auto"/>
        <w:right w:val="none" w:sz="0" w:space="0" w:color="auto"/>
      </w:divBdr>
    </w:div>
    <w:div w:id="1346899542">
      <w:bodyDiv w:val="1"/>
      <w:marLeft w:val="0"/>
      <w:marRight w:val="0"/>
      <w:marTop w:val="0"/>
      <w:marBottom w:val="0"/>
      <w:divBdr>
        <w:top w:val="none" w:sz="0" w:space="0" w:color="auto"/>
        <w:left w:val="none" w:sz="0" w:space="0" w:color="auto"/>
        <w:bottom w:val="none" w:sz="0" w:space="0" w:color="auto"/>
        <w:right w:val="none" w:sz="0" w:space="0" w:color="auto"/>
      </w:divBdr>
    </w:div>
    <w:div w:id="1570724715">
      <w:bodyDiv w:val="1"/>
      <w:marLeft w:val="0"/>
      <w:marRight w:val="0"/>
      <w:marTop w:val="0"/>
      <w:marBottom w:val="0"/>
      <w:divBdr>
        <w:top w:val="none" w:sz="0" w:space="0" w:color="auto"/>
        <w:left w:val="none" w:sz="0" w:space="0" w:color="auto"/>
        <w:bottom w:val="none" w:sz="0" w:space="0" w:color="auto"/>
        <w:right w:val="none" w:sz="0" w:space="0" w:color="auto"/>
      </w:divBdr>
    </w:div>
    <w:div w:id="1650937523">
      <w:bodyDiv w:val="1"/>
      <w:marLeft w:val="0"/>
      <w:marRight w:val="0"/>
      <w:marTop w:val="0"/>
      <w:marBottom w:val="0"/>
      <w:divBdr>
        <w:top w:val="none" w:sz="0" w:space="0" w:color="auto"/>
        <w:left w:val="none" w:sz="0" w:space="0" w:color="auto"/>
        <w:bottom w:val="none" w:sz="0" w:space="0" w:color="auto"/>
        <w:right w:val="none" w:sz="0" w:space="0" w:color="auto"/>
      </w:divBdr>
    </w:div>
    <w:div w:id="1746415846">
      <w:bodyDiv w:val="1"/>
      <w:marLeft w:val="0"/>
      <w:marRight w:val="0"/>
      <w:marTop w:val="0"/>
      <w:marBottom w:val="0"/>
      <w:divBdr>
        <w:top w:val="none" w:sz="0" w:space="0" w:color="auto"/>
        <w:left w:val="none" w:sz="0" w:space="0" w:color="auto"/>
        <w:bottom w:val="none" w:sz="0" w:space="0" w:color="auto"/>
        <w:right w:val="none" w:sz="0" w:space="0" w:color="auto"/>
      </w:divBdr>
    </w:div>
    <w:div w:id="1816334358">
      <w:bodyDiv w:val="1"/>
      <w:marLeft w:val="0"/>
      <w:marRight w:val="0"/>
      <w:marTop w:val="0"/>
      <w:marBottom w:val="0"/>
      <w:divBdr>
        <w:top w:val="none" w:sz="0" w:space="0" w:color="auto"/>
        <w:left w:val="none" w:sz="0" w:space="0" w:color="auto"/>
        <w:bottom w:val="none" w:sz="0" w:space="0" w:color="auto"/>
        <w:right w:val="none" w:sz="0" w:space="0" w:color="auto"/>
      </w:divBdr>
    </w:div>
    <w:div w:id="1851330944">
      <w:bodyDiv w:val="1"/>
      <w:marLeft w:val="0"/>
      <w:marRight w:val="0"/>
      <w:marTop w:val="0"/>
      <w:marBottom w:val="0"/>
      <w:divBdr>
        <w:top w:val="none" w:sz="0" w:space="0" w:color="auto"/>
        <w:left w:val="none" w:sz="0" w:space="0" w:color="auto"/>
        <w:bottom w:val="none" w:sz="0" w:space="0" w:color="auto"/>
        <w:right w:val="none" w:sz="0" w:space="0" w:color="auto"/>
      </w:divBdr>
    </w:div>
    <w:div w:id="21333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urdersraaddehuismeester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Otten</dc:creator>
  <cp:keywords/>
  <dc:description/>
  <cp:lastModifiedBy>Heleen Blazer</cp:lastModifiedBy>
  <cp:revision>2</cp:revision>
  <dcterms:created xsi:type="dcterms:W3CDTF">2023-02-07T21:14:00Z</dcterms:created>
  <dcterms:modified xsi:type="dcterms:W3CDTF">2023-02-07T21:14:00Z</dcterms:modified>
</cp:coreProperties>
</file>